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E4" w:rsidRDefault="00AB1E11" w:rsidP="00D644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078193"/>
      <w:r w:rsidRPr="00D644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D644E4" w:rsidRPr="00D644E4" w:rsidRDefault="00D644E4" w:rsidP="00D644E4">
      <w:pPr>
        <w:spacing w:after="0" w:line="408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644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учреждении</w:t>
      </w:r>
    </w:p>
    <w:p w:rsidR="00D644E4" w:rsidRDefault="00D644E4" w:rsidP="00D644E4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644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Сомовская средняя общеобразовательная школа</w:t>
      </w:r>
    </w:p>
    <w:p w:rsidR="00D644E4" w:rsidRPr="00D644E4" w:rsidRDefault="00D644E4" w:rsidP="00D644E4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644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имени Ю.Н.Миролюбова.</w:t>
      </w:r>
    </w:p>
    <w:p w:rsidR="004214F5" w:rsidRPr="00D644E4" w:rsidRDefault="004214F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214F5" w:rsidRPr="00D644E4" w:rsidRDefault="00421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214F5" w:rsidRPr="00E26D5A" w:rsidTr="00E4345D">
        <w:tc>
          <w:tcPr>
            <w:tcW w:w="3114" w:type="dxa"/>
          </w:tcPr>
          <w:p w:rsidR="004214F5" w:rsidRDefault="00AB1E11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4214F5" w:rsidRDefault="00AB1E1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Руководитель ШМО </w:t>
            </w:r>
            <w:r w:rsidR="00BE50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учителей начальной школы</w:t>
            </w:r>
          </w:p>
          <w:p w:rsidR="004214F5" w:rsidRDefault="00AB1E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________________________ </w:t>
            </w:r>
          </w:p>
          <w:p w:rsidR="004214F5" w:rsidRDefault="00BE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</w:p>
          <w:p w:rsidR="004214F5" w:rsidRDefault="00AB1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Протокол №</w:t>
            </w:r>
            <w:r w:rsidR="00E4345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» </w:t>
            </w:r>
            <w:r w:rsidR="00E4345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023 г.</w:t>
            </w:r>
          </w:p>
          <w:p w:rsidR="004214F5" w:rsidRDefault="004214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4214F5" w:rsidRDefault="00AB1E1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4214F5" w:rsidRDefault="00AB1E1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Заместитель директора по УВР</w:t>
            </w:r>
          </w:p>
          <w:p w:rsidR="004214F5" w:rsidRDefault="00AB1E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________________________ </w:t>
            </w:r>
          </w:p>
          <w:p w:rsidR="004214F5" w:rsidRDefault="00E434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Протокол № от « » </w:t>
            </w:r>
            <w:r w:rsidR="00AB1E1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2023 г.</w:t>
            </w:r>
          </w:p>
          <w:p w:rsidR="004214F5" w:rsidRDefault="004214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4214F5" w:rsidRDefault="00AB1E1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4214F5" w:rsidRDefault="00AB1E1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Директор</w:t>
            </w:r>
          </w:p>
          <w:p w:rsidR="004214F5" w:rsidRDefault="00AB1E1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________________________ </w:t>
            </w:r>
          </w:p>
          <w:p w:rsidR="004214F5" w:rsidRDefault="00AB1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Приказ № </w:t>
            </w:r>
            <w:r w:rsidR="00E4345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от « » 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2023 г.</w:t>
            </w:r>
          </w:p>
          <w:p w:rsidR="004214F5" w:rsidRDefault="004214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</w:tbl>
    <w:p w:rsidR="004214F5" w:rsidRDefault="00421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‌</w:t>
      </w:r>
    </w:p>
    <w:p w:rsidR="004214F5" w:rsidRDefault="00421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РАБОЧАЯ ПРОГРАММА</w:t>
      </w:r>
    </w:p>
    <w:p w:rsidR="004214F5" w:rsidRDefault="004214F5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учебного предмета «</w:t>
      </w:r>
      <w:r w:rsidR="00BE507A">
        <w:rPr>
          <w:rFonts w:ascii="Times New Roman" w:hAnsi="Times New Roman" w:cs="Times New Roman"/>
          <w:b/>
          <w:color w:val="000000"/>
          <w:lang w:val="ru-RU"/>
        </w:rPr>
        <w:t>Математика</w:t>
      </w:r>
      <w:r>
        <w:rPr>
          <w:rFonts w:ascii="Times New Roman" w:hAnsi="Times New Roman" w:cs="Times New Roman"/>
          <w:b/>
          <w:color w:val="000000"/>
          <w:lang w:val="ru-RU"/>
        </w:rPr>
        <w:t>»</w:t>
      </w:r>
    </w:p>
    <w:p w:rsidR="004214F5" w:rsidRDefault="00AB1E1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для обучающихся </w:t>
      </w:r>
      <w:r w:rsidR="00BE507A">
        <w:rPr>
          <w:rFonts w:ascii="Times New Roman" w:hAnsi="Times New Roman" w:cs="Times New Roman"/>
          <w:color w:val="000000"/>
          <w:lang w:val="ru-RU"/>
        </w:rPr>
        <w:t>1</w:t>
      </w:r>
      <w:r>
        <w:rPr>
          <w:rFonts w:ascii="Times New Roman" w:hAnsi="Times New Roman" w:cs="Times New Roman"/>
          <w:color w:val="000000"/>
          <w:lang w:val="ru-RU"/>
        </w:rPr>
        <w:t>-</w:t>
      </w:r>
      <w:r w:rsidR="00BE507A">
        <w:rPr>
          <w:rFonts w:ascii="Times New Roman" w:hAnsi="Times New Roman" w:cs="Times New Roman"/>
          <w:color w:val="000000"/>
          <w:lang w:val="ru-RU"/>
        </w:rPr>
        <w:t>4</w:t>
      </w:r>
      <w:r>
        <w:rPr>
          <w:rFonts w:ascii="Times New Roman" w:hAnsi="Times New Roman" w:cs="Times New Roman"/>
          <w:color w:val="000000"/>
          <w:lang w:val="ru-RU"/>
        </w:rPr>
        <w:t xml:space="preserve"> классов </w:t>
      </w: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4214F5" w:rsidP="00544A35">
      <w:pPr>
        <w:spacing w:after="0"/>
        <w:rPr>
          <w:rFonts w:ascii="Times New Roman" w:hAnsi="Times New Roman" w:cs="Times New Roman"/>
          <w:lang w:val="ru-RU"/>
        </w:rPr>
      </w:pPr>
    </w:p>
    <w:p w:rsidR="00544A35" w:rsidRDefault="00544A35" w:rsidP="00544A35">
      <w:pPr>
        <w:spacing w:after="0"/>
        <w:rPr>
          <w:rFonts w:ascii="Times New Roman" w:hAnsi="Times New Roman" w:cs="Times New Roman"/>
          <w:lang w:val="ru-RU"/>
        </w:rPr>
      </w:pPr>
    </w:p>
    <w:p w:rsidR="00544A35" w:rsidRDefault="00544A35" w:rsidP="00544A35">
      <w:pPr>
        <w:spacing w:after="0"/>
        <w:rPr>
          <w:rFonts w:ascii="Times New Roman" w:hAnsi="Times New Roman" w:cs="Times New Roman"/>
          <w:lang w:val="ru-RU"/>
        </w:rPr>
      </w:pPr>
    </w:p>
    <w:p w:rsidR="00544A35" w:rsidRDefault="00544A35" w:rsidP="00544A35">
      <w:pPr>
        <w:spacing w:after="0"/>
        <w:rPr>
          <w:rFonts w:ascii="Times New Roman" w:hAnsi="Times New Roman" w:cs="Times New Roman"/>
          <w:lang w:val="ru-RU"/>
        </w:rPr>
      </w:pPr>
    </w:p>
    <w:p w:rsidR="00544A35" w:rsidRDefault="00544A35" w:rsidP="00544A35">
      <w:pPr>
        <w:spacing w:after="0"/>
        <w:rPr>
          <w:rFonts w:ascii="Times New Roman" w:hAnsi="Times New Roman" w:cs="Times New Roman"/>
          <w:lang w:val="ru-RU"/>
        </w:rPr>
      </w:pPr>
    </w:p>
    <w:p w:rsidR="004214F5" w:rsidRDefault="004214F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​</w:t>
      </w:r>
      <w:bookmarkStart w:id="1" w:name="_GoBack"/>
      <w:bookmarkStart w:id="2" w:name="0607e6f3-e82e-49a9-b315-c957a5fafe42"/>
      <w:bookmarkEnd w:id="1"/>
      <w:r>
        <w:rPr>
          <w:rFonts w:ascii="Times New Roman" w:hAnsi="Times New Roman" w:cs="Times New Roman"/>
          <w:b/>
          <w:color w:val="000000"/>
          <w:lang w:val="ru-RU"/>
        </w:rPr>
        <w:t>2023</w:t>
      </w:r>
      <w:bookmarkEnd w:id="2"/>
      <w:r>
        <w:rPr>
          <w:rFonts w:ascii="Times New Roman" w:hAnsi="Times New Roman" w:cs="Times New Roman"/>
          <w:b/>
          <w:color w:val="000000"/>
          <w:lang w:val="ru-RU"/>
        </w:rPr>
        <w:t>‌</w:t>
      </w:r>
      <w:r>
        <w:rPr>
          <w:rFonts w:ascii="Times New Roman" w:hAnsi="Times New Roman" w:cs="Times New Roman"/>
          <w:color w:val="000000"/>
          <w:lang w:val="ru-RU"/>
        </w:rPr>
        <w:t>​</w:t>
      </w:r>
    </w:p>
    <w:p w:rsidR="004214F5" w:rsidRDefault="004214F5">
      <w:pPr>
        <w:rPr>
          <w:rFonts w:ascii="Times New Roman" w:hAnsi="Times New Roman" w:cs="Times New Roman"/>
          <w:lang w:val="ru-RU"/>
        </w:rPr>
        <w:sectPr w:rsidR="004214F5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4214F5" w:rsidRDefault="00AB1E11" w:rsidP="00155CD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lang w:val="ru-RU"/>
        </w:rPr>
      </w:pPr>
      <w:bookmarkStart w:id="3" w:name="block-1078194"/>
      <w:bookmarkEnd w:id="0"/>
      <w:r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4C6EAF" w:rsidRDefault="004C6E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13B80" w:rsidRPr="00313B80" w:rsidRDefault="00313B80" w:rsidP="00313B80">
      <w:pPr>
        <w:spacing w:after="0" w:line="264" w:lineRule="auto"/>
        <w:ind w:firstLine="588"/>
        <w:jc w:val="both"/>
        <w:rPr>
          <w:rFonts w:ascii="Times New Roman" w:hAnsi="Times New Roman" w:cs="Times New Roman"/>
          <w:lang w:val="ru-RU"/>
        </w:rPr>
      </w:pPr>
      <w:r w:rsidRPr="00313B80">
        <w:rPr>
          <w:rFonts w:ascii="Times New Roman" w:hAnsi="Times New Roman" w:cs="Times New Roman"/>
          <w:lang w:val="ru-RU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1—4 классов начальной школы, распределённое погодам обучения, планируемые результаты освоения учебногопредмета «Математика» на уровне начального общего образования и тематическое планирование изучения курса.</w:t>
      </w:r>
    </w:p>
    <w:p w:rsidR="00313B80" w:rsidRPr="00313B80" w:rsidRDefault="00313B80" w:rsidP="00313B80">
      <w:pPr>
        <w:spacing w:after="0" w:line="264" w:lineRule="auto"/>
        <w:ind w:firstLine="588"/>
        <w:jc w:val="both"/>
        <w:rPr>
          <w:rFonts w:ascii="Times New Roman" w:hAnsi="Times New Roman" w:cs="Times New Roman"/>
          <w:lang w:val="ru-RU"/>
        </w:rPr>
      </w:pPr>
      <w:r w:rsidRPr="00313B80">
        <w:rPr>
          <w:rFonts w:ascii="Times New Roman" w:hAnsi="Times New Roman" w:cs="Times New Roman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содержания,планируемым результатам и тематическому планированию.</w:t>
      </w:r>
    </w:p>
    <w:p w:rsidR="004214F5" w:rsidRDefault="00313B80" w:rsidP="00313B80">
      <w:pPr>
        <w:spacing w:after="0" w:line="264" w:lineRule="auto"/>
        <w:ind w:firstLine="588"/>
        <w:jc w:val="both"/>
        <w:rPr>
          <w:rFonts w:ascii="Times New Roman" w:hAnsi="Times New Roman" w:cs="Times New Roman"/>
          <w:lang w:val="ru-RU"/>
        </w:rPr>
      </w:pPr>
      <w:r w:rsidRPr="00313B80">
        <w:rPr>
          <w:rFonts w:ascii="Times New Roman" w:hAnsi="Times New Roman" w:cs="Times New Roman"/>
          <w:lang w:val="ru-RU"/>
        </w:rPr>
        <w:t>Содержание обучения раскрывает содержательные линии,которые предлагаются для обязательного изучения в каждомклассе начальной школы.</w:t>
      </w:r>
    </w:p>
    <w:p w:rsidR="00313B80" w:rsidRDefault="00313B80" w:rsidP="00313B80">
      <w:pPr>
        <w:spacing w:after="0" w:line="264" w:lineRule="auto"/>
        <w:ind w:firstLine="120"/>
        <w:jc w:val="both"/>
        <w:rPr>
          <w:rFonts w:ascii="Times New Roman" w:hAnsi="Times New Roman" w:cs="Times New Roman"/>
          <w:lang w:val="ru-RU"/>
        </w:rPr>
      </w:pPr>
      <w:r w:rsidRPr="00313B80">
        <w:rPr>
          <w:rFonts w:ascii="Times New Roman" w:hAnsi="Times New Roman" w:cs="Times New Roman"/>
          <w:lang w:val="ru-RU"/>
        </w:rPr>
        <w:t>Содержание обучения в каждом классе завершается перечнемуниверсальных учебных действий (УУД) — познавательных,коммуникативных и регулятивных, которые возможно формировать средствами учебного предмета «Математика» с учётомвозрастных особенностей младших школьников.</w:t>
      </w:r>
    </w:p>
    <w:p w:rsidR="00FF4B87" w:rsidRDefault="00FF4B87" w:rsidP="00FF4B87">
      <w:pPr>
        <w:spacing w:after="0" w:line="264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FF4B87">
        <w:rPr>
          <w:rFonts w:ascii="Times New Roman" w:hAnsi="Times New Roman" w:cs="Times New Roman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FF4B87" w:rsidRDefault="00FF4B87" w:rsidP="00FF4B87">
      <w:pPr>
        <w:spacing w:after="0" w:line="264" w:lineRule="auto"/>
        <w:ind w:firstLine="708"/>
        <w:jc w:val="both"/>
        <w:rPr>
          <w:rFonts w:ascii="Times New Roman" w:hAnsi="Times New Roman" w:cs="Times New Roman"/>
          <w:lang w:val="ru-RU"/>
        </w:rPr>
      </w:pPr>
    </w:p>
    <w:p w:rsidR="004418AC" w:rsidRDefault="00AB1E11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ОБЩАЯ ХАРАКТЕРИСТИКА УЧЕБНОГО ПРЕДМЕТА «</w:t>
      </w:r>
      <w:r w:rsidR="00BE507A">
        <w:rPr>
          <w:rFonts w:ascii="Times New Roman" w:hAnsi="Times New Roman" w:cs="Times New Roman"/>
          <w:b/>
          <w:color w:val="000000"/>
          <w:lang w:val="ru-RU"/>
        </w:rPr>
        <w:t>МАТЕМАТИКА</w:t>
      </w:r>
      <w:r>
        <w:rPr>
          <w:rFonts w:ascii="Times New Roman" w:hAnsi="Times New Roman" w:cs="Times New Roman"/>
          <w:b/>
          <w:color w:val="000000"/>
          <w:lang w:val="ru-RU"/>
        </w:rPr>
        <w:t>»</w:t>
      </w: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418AC" w:rsidRDefault="004418AC" w:rsidP="004418A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</w:t>
      </w:r>
      <w:r w:rsidRPr="004418AC">
        <w:rPr>
          <w:rFonts w:ascii="Times New Roman" w:hAnsi="Times New Roman" w:cs="Times New Roman"/>
          <w:lang w:val="ru-RU"/>
        </w:rPr>
        <w:t>абочая программа по  предмету 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</w:t>
      </w:r>
      <w:r>
        <w:rPr>
          <w:rFonts w:ascii="Times New Roman" w:hAnsi="Times New Roman" w:cs="Times New Roman"/>
          <w:lang w:val="ru-RU"/>
        </w:rPr>
        <w:t>.</w:t>
      </w:r>
    </w:p>
    <w:p w:rsidR="004418AC" w:rsidRDefault="004418AC" w:rsidP="004418A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lang w:val="ru-RU"/>
        </w:rPr>
      </w:pPr>
      <w:r w:rsidRPr="004418AC">
        <w:rPr>
          <w:rFonts w:ascii="Times New Roman" w:hAnsi="Times New Roman" w:cs="Times New Roman"/>
          <w:lang w:val="ru-RU"/>
        </w:rPr>
        <w:t>В начальной школе изучение математики имеет особое значение в развитии младшего школьника</w:t>
      </w:r>
      <w:r>
        <w:rPr>
          <w:rFonts w:ascii="Times New Roman" w:hAnsi="Times New Roman" w:cs="Times New Roman"/>
          <w:lang w:val="ru-RU"/>
        </w:rPr>
        <w:t>.</w:t>
      </w:r>
      <w:r w:rsidRPr="004418AC">
        <w:rPr>
          <w:rFonts w:ascii="Times New Roman" w:hAnsi="Times New Roman" w:cs="Times New Roman"/>
          <w:lang w:val="ru-RU"/>
        </w:rPr>
        <w:t xml:space="preserve">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</w:t>
      </w:r>
    </w:p>
    <w:p w:rsidR="004418AC" w:rsidRDefault="004418A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214F5" w:rsidRDefault="00AB1E11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ЦЕЛИ ИЗУЧЕНИЯ УЧЕБНОГО ПРЕДМЕТА «</w:t>
      </w:r>
      <w:r w:rsidR="004418AC">
        <w:rPr>
          <w:rFonts w:ascii="Times New Roman" w:hAnsi="Times New Roman" w:cs="Times New Roman"/>
          <w:b/>
          <w:color w:val="000000"/>
          <w:lang w:val="ru-RU"/>
        </w:rPr>
        <w:t>МАТЕМАТИКА</w:t>
      </w:r>
      <w:r>
        <w:rPr>
          <w:rFonts w:ascii="Times New Roman" w:hAnsi="Times New Roman" w:cs="Times New Roman"/>
          <w:b/>
          <w:color w:val="000000"/>
          <w:lang w:val="ru-RU"/>
        </w:rPr>
        <w:t>»</w:t>
      </w:r>
    </w:p>
    <w:p w:rsid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418AC" w:rsidRPr="004418AC" w:rsidRDefault="004418AC" w:rsidP="004418AC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lang w:val="ru-RU"/>
        </w:rPr>
      </w:pPr>
      <w:r w:rsidRPr="004418AC">
        <w:rPr>
          <w:rFonts w:ascii="Times New Roman" w:hAnsi="Times New Roman" w:cs="Times New Roman"/>
          <w:lang w:val="ru-RU"/>
        </w:rPr>
        <w:t>Изучение математики в начальной школе направлено на достижение следующих образовательных, развивающих целей,а также целей воспитания:</w:t>
      </w:r>
    </w:p>
    <w:p w:rsidR="004418AC" w:rsidRPr="004418AC" w:rsidRDefault="004418AC" w:rsidP="00441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418AC">
        <w:rPr>
          <w:rFonts w:ascii="Times New Roman" w:hAnsi="Times New Roman" w:cs="Times New Roman"/>
          <w:lang w:val="ru-RU"/>
        </w:rPr>
        <w:t xml:space="preserve">1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 </w:t>
      </w:r>
    </w:p>
    <w:p w:rsidR="004418AC" w:rsidRPr="004418AC" w:rsidRDefault="004418AC" w:rsidP="00441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418AC">
        <w:rPr>
          <w:rFonts w:ascii="Times New Roman" w:hAnsi="Times New Roman" w:cs="Times New Roman"/>
          <w:lang w:val="ru-RU"/>
        </w:rPr>
        <w:t>2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 3 Обеспечение математического развития младшего школь- 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</w:t>
      </w:r>
      <w:r>
        <w:rPr>
          <w:rFonts w:ascii="Times New Roman" w:hAnsi="Times New Roman" w:cs="Times New Roman"/>
          <w:lang w:val="ru-RU"/>
        </w:rPr>
        <w:t>.</w:t>
      </w:r>
      <w:r w:rsidRPr="004418AC">
        <w:rPr>
          <w:rFonts w:ascii="Times New Roman" w:hAnsi="Times New Roman" w:cs="Times New Roman"/>
          <w:lang w:val="ru-RU"/>
        </w:rPr>
        <w:t xml:space="preserve">) </w:t>
      </w:r>
    </w:p>
    <w:p w:rsidR="004214F5" w:rsidRDefault="004418AC" w:rsidP="00441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4418AC">
        <w:rPr>
          <w:rFonts w:ascii="Times New Roman" w:hAnsi="Times New Roman" w:cs="Times New Roman"/>
          <w:lang w:val="ru-RU"/>
        </w:rPr>
        <w:lastRenderedPageBreak/>
        <w:t>4 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</w:t>
      </w:r>
    </w:p>
    <w:p w:rsidR="004418AC" w:rsidRDefault="004418AC" w:rsidP="00441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МЕСТО УЧЕБНОГО ПРЕДМЕТА «</w:t>
      </w:r>
      <w:r w:rsidR="0024028F">
        <w:rPr>
          <w:rFonts w:ascii="Times New Roman" w:hAnsi="Times New Roman" w:cs="Times New Roman"/>
          <w:b/>
          <w:color w:val="000000"/>
          <w:lang w:val="ru-RU"/>
        </w:rPr>
        <w:t>МАТЕМАТИКА</w:t>
      </w:r>
      <w:r>
        <w:rPr>
          <w:rFonts w:ascii="Times New Roman" w:hAnsi="Times New Roman" w:cs="Times New Roman"/>
          <w:b/>
          <w:color w:val="000000"/>
          <w:lang w:val="ru-RU"/>
        </w:rPr>
        <w:t>» В УЧЕБНОМ ПЛАНЕ</w:t>
      </w:r>
    </w:p>
    <w:p w:rsidR="004214F5" w:rsidRDefault="00421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14F5" w:rsidRPr="00947D2B" w:rsidRDefault="00AB1E11" w:rsidP="0024028F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На изучение предмета «</w:t>
      </w:r>
      <w:r w:rsidR="00947D2B">
        <w:rPr>
          <w:rFonts w:ascii="Times New Roman" w:hAnsi="Times New Roman" w:cs="Times New Roman"/>
          <w:color w:val="000000"/>
          <w:lang w:val="ru-RU"/>
        </w:rPr>
        <w:t>Математика</w:t>
      </w:r>
      <w:r>
        <w:rPr>
          <w:rFonts w:ascii="Times New Roman" w:hAnsi="Times New Roman" w:cs="Times New Roman"/>
          <w:color w:val="000000"/>
          <w:lang w:val="ru-RU"/>
        </w:rPr>
        <w:t>»</w:t>
      </w:r>
      <w:r w:rsidR="00947D2B">
        <w:rPr>
          <w:rFonts w:ascii="Times New Roman" w:hAnsi="Times New Roman" w:cs="Times New Roman"/>
          <w:color w:val="000000"/>
          <w:lang w:val="ru-RU"/>
        </w:rPr>
        <w:t>в каждом</w:t>
      </w:r>
      <w:r w:rsidR="004418AC" w:rsidRPr="004418AC">
        <w:rPr>
          <w:rFonts w:ascii="Times New Roman" w:hAnsi="Times New Roman" w:cs="Times New Roman"/>
          <w:color w:val="000000"/>
          <w:lang w:val="ru-RU"/>
        </w:rPr>
        <w:t xml:space="preserve"> классе начальной школы отводится 4 часа в неделю, всего 540 часов Из них: в 1 классе — 132 часа, во 2 классе — 136 часов, 3 классе — 136 часов, 4 классе — 136 часов</w:t>
      </w:r>
      <w:r w:rsidR="00947D2B">
        <w:rPr>
          <w:rFonts w:ascii="Times New Roman" w:hAnsi="Times New Roman" w:cs="Times New Roman"/>
          <w:color w:val="000000"/>
          <w:lang w:val="ru-RU"/>
        </w:rPr>
        <w:t>.</w:t>
      </w:r>
    </w:p>
    <w:p w:rsidR="004214F5" w:rsidRDefault="004214F5">
      <w:pPr>
        <w:rPr>
          <w:rFonts w:ascii="Times New Roman" w:hAnsi="Times New Roman" w:cs="Times New Roman"/>
          <w:lang w:val="ru-RU"/>
        </w:rPr>
        <w:sectPr w:rsidR="004214F5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4214F5" w:rsidRDefault="00AB1E1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1078199"/>
      <w:bookmarkEnd w:id="3"/>
      <w:r>
        <w:rPr>
          <w:rFonts w:ascii="Times New Roman" w:hAnsi="Times New Roman" w:cs="Times New Roman"/>
          <w:b/>
          <w:color w:val="000000"/>
          <w:lang w:val="ru-RU"/>
        </w:rPr>
        <w:lastRenderedPageBreak/>
        <w:t>СОДЕРЖАНИЕ УЧЕБНОГО ПРЕДМЕТА</w:t>
      </w:r>
    </w:p>
    <w:p w:rsidR="004214F5" w:rsidRDefault="00421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14F5" w:rsidRDefault="004C6EA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1 КЛАСС</w:t>
      </w:r>
    </w:p>
    <w:p w:rsidR="004214F5" w:rsidRDefault="00421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C6EAF">
        <w:rPr>
          <w:rFonts w:ascii="Times New Roman" w:hAnsi="Times New Roman" w:cs="Times New Roman"/>
          <w:b/>
          <w:color w:val="000000"/>
          <w:lang w:val="ru-RU"/>
        </w:rPr>
        <w:t>Числа и величины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Числа от 1 до 9: различение, чтение, запись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Единица счёта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Десяток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Счёт предметов, запись результата цифрами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Число и цифра 0 при измерении, вычислении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Числа в пределах 20: чтение, запись, сравнение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 Однозначные и двузначные числа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Увеличение (уменьшение) числа на несколько единиц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Длина и её измерение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Единицы длины: сантиметр,дециметр; установление соотношения между ними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C6EAF">
        <w:rPr>
          <w:rFonts w:ascii="Times New Roman" w:hAnsi="Times New Roman" w:cs="Times New Roman"/>
          <w:b/>
          <w:color w:val="000000"/>
          <w:lang w:val="ru-RU"/>
        </w:rPr>
        <w:t>Арифметические действия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Сложение и вычитание чисел в пределах 20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Названия компонентов действий, результатов действий сложения, вычитания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Вычитание как действие, обратное сложению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C6EAF">
        <w:rPr>
          <w:rFonts w:ascii="Times New Roman" w:hAnsi="Times New Roman" w:cs="Times New Roman"/>
          <w:b/>
          <w:color w:val="000000"/>
          <w:lang w:val="ru-RU"/>
        </w:rPr>
        <w:t>Текстовые задачи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Текстовая задача: структурные элементы, составление текстовой задачи по образцу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Зависимость между данными и искомой величиной в текстовой задаче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Решение задач в одно действие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C6EAF">
        <w:rPr>
          <w:rFonts w:ascii="Times New Roman" w:hAnsi="Times New Roman" w:cs="Times New Roman"/>
          <w:b/>
          <w:color w:val="000000"/>
          <w:lang w:val="ru-RU"/>
        </w:rPr>
        <w:t>Пространственные отношения и геометрические фигуры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</w:r>
      <w:r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4C6EAF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4C6EAF">
        <w:rPr>
          <w:rFonts w:ascii="Times New Roman" w:hAnsi="Times New Roman" w:cs="Times New Roman"/>
          <w:bCs/>
          <w:color w:val="000000"/>
          <w:lang w:val="ru-RU"/>
        </w:rPr>
        <w:t>Геометрические фигуры: распознавание круга, треугольника, прямоугольника, отрезка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4C6EAF">
        <w:rPr>
          <w:rFonts w:ascii="Times New Roman" w:hAnsi="Times New Roman" w:cs="Times New Roman"/>
          <w:bCs/>
          <w:color w:val="000000"/>
          <w:lang w:val="ru-RU"/>
        </w:rPr>
        <w:t xml:space="preserve"> Построение отрезка, квадрата, треугольника с помощью линейки на листе в клетку; измерение длины отрезка в сантиметрах </w:t>
      </w: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</w:p>
    <w:p w:rsidR="004C6EAF" w:rsidRPr="004C6EAF" w:rsidRDefault="004C6EAF" w:rsidP="004C6EA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lang w:val="ru-RU"/>
        </w:rPr>
      </w:pPr>
      <w:r w:rsidRPr="004C6EAF">
        <w:rPr>
          <w:rFonts w:ascii="Times New Roman" w:hAnsi="Times New Roman" w:cs="Times New Roman"/>
          <w:b/>
          <w:color w:val="000000"/>
          <w:lang w:val="ru-RU"/>
        </w:rPr>
        <w:t>Математическая информация</w:t>
      </w:r>
    </w:p>
    <w:p w:rsidR="004C6EAF" w:rsidRPr="00FE589D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FE589D">
        <w:rPr>
          <w:rFonts w:ascii="Times New Roman" w:hAnsi="Times New Roman" w:cs="Times New Roman"/>
          <w:bCs/>
          <w:color w:val="000000"/>
          <w:lang w:val="ru-RU"/>
        </w:rPr>
        <w:t>Сбор данных об объекте по образцу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FE589D">
        <w:rPr>
          <w:rFonts w:ascii="Times New Roman" w:hAnsi="Times New Roman" w:cs="Times New Roman"/>
          <w:bCs/>
          <w:color w:val="000000"/>
          <w:lang w:val="ru-RU"/>
        </w:rPr>
        <w:t xml:space="preserve"> Характеристики объекта, группы объектов (количество, форма, размер)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FE589D">
        <w:rPr>
          <w:rFonts w:ascii="Times New Roman" w:hAnsi="Times New Roman" w:cs="Times New Roman"/>
          <w:bCs/>
          <w:color w:val="000000"/>
          <w:lang w:val="ru-RU"/>
        </w:rPr>
        <w:t xml:space="preserve"> Группировка объектов по заданному признаку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FE589D">
        <w:rPr>
          <w:rFonts w:ascii="Times New Roman" w:hAnsi="Times New Roman" w:cs="Times New Roman"/>
          <w:bCs/>
          <w:color w:val="000000"/>
          <w:lang w:val="ru-RU"/>
        </w:rPr>
        <w:t xml:space="preserve"> Закономерность в ряду заданных объектов: её обнаружение, продолжение ряда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FE589D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FE589D">
        <w:rPr>
          <w:rFonts w:ascii="Times New Roman" w:hAnsi="Times New Roman" w:cs="Times New Roman"/>
          <w:bCs/>
          <w:color w:val="000000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C6EAF" w:rsidRPr="00FE589D" w:rsidRDefault="004C6EAF" w:rsidP="00FE589D">
      <w:pPr>
        <w:spacing w:after="0" w:line="264" w:lineRule="auto"/>
        <w:ind w:left="120" w:firstLine="588"/>
        <w:jc w:val="both"/>
        <w:rPr>
          <w:rFonts w:ascii="Times New Roman" w:hAnsi="Times New Roman" w:cs="Times New Roman"/>
          <w:bCs/>
          <w:color w:val="000000"/>
          <w:lang w:val="ru-RU"/>
        </w:rPr>
      </w:pPr>
      <w:r w:rsidRPr="00FE589D">
        <w:rPr>
          <w:rFonts w:ascii="Times New Roman" w:hAnsi="Times New Roman" w:cs="Times New Roman"/>
          <w:bCs/>
          <w:color w:val="000000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  <w:r w:rsidRPr="00FE589D">
        <w:rPr>
          <w:rFonts w:ascii="Times New Roman" w:hAnsi="Times New Roman" w:cs="Times New Roman"/>
          <w:bCs/>
          <w:color w:val="000000"/>
          <w:lang w:val="ru-RU"/>
        </w:rPr>
        <w:t xml:space="preserve"> Чтение рисунка, схемы с одним-двумя числовыми данными (значениями данных величин)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214F5" w:rsidRDefault="004C6EAF" w:rsidP="00FE589D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lang w:val="ru-RU"/>
        </w:rPr>
      </w:pPr>
      <w:r w:rsidRPr="00FE589D">
        <w:rPr>
          <w:rFonts w:ascii="Times New Roman" w:hAnsi="Times New Roman" w:cs="Times New Roman"/>
          <w:bCs/>
          <w:color w:val="000000"/>
          <w:lang w:val="ru-RU"/>
        </w:rPr>
        <w:t>Двух-трёхшаговыеинструкции, связанные с вычислением, измерением длины, изображением геометрической фигуры</w:t>
      </w:r>
      <w:r w:rsidR="00FE589D">
        <w:rPr>
          <w:rFonts w:ascii="Times New Roman" w:hAnsi="Times New Roman" w:cs="Times New Roman"/>
          <w:bCs/>
          <w:color w:val="000000"/>
          <w:lang w:val="ru-RU"/>
        </w:rPr>
        <w:t>.</w:t>
      </w:r>
    </w:p>
    <w:p w:rsidR="004214F5" w:rsidRDefault="00421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1078195"/>
      <w:bookmarkEnd w:id="4"/>
      <w:r>
        <w:rPr>
          <w:rFonts w:ascii="Times New Roman" w:hAnsi="Times New Roman" w:cs="Times New Roman"/>
          <w:b/>
          <w:color w:val="000000"/>
          <w:lang w:val="ru-RU"/>
        </w:rPr>
        <w:t>ПЛАНИРУЕМЫЕ РЕЗУЛЬТАТЫ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Младший школьник достигает планируемых результатов обучения в соответствии со своими возможностями и способностями. На его успешность оказывают влияние темп деятельности ребенка, скорость психического созревания, особенности формирования учебной деятельности (способность к целеполаганию, готовность планировать свою работу, самоконтроль и т. д.).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</w:t>
      </w: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ЛИЧНОСТНЫЕ РЕЗУЛЬТАТЫ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В результате изучения предмета «Математика» в начальной школе у обучающегося будут сформированы следующие личностные результаты: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—осваивать навыки организации безопасного поведения в информационной среде;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—пользоваться разнообразными информационными средствами для решения предложенных и самостоятельно выбран</w:t>
      </w:r>
      <w:r>
        <w:rPr>
          <w:rFonts w:ascii="Times New Roman" w:hAnsi="Times New Roman" w:cs="Times New Roman"/>
          <w:color w:val="000000"/>
          <w:lang w:val="ru-RU"/>
        </w:rPr>
        <w:t>н</w:t>
      </w:r>
      <w:r w:rsidRPr="0098395D">
        <w:rPr>
          <w:rFonts w:ascii="Times New Roman" w:hAnsi="Times New Roman" w:cs="Times New Roman"/>
          <w:color w:val="000000"/>
          <w:lang w:val="ru-RU"/>
        </w:rPr>
        <w:t>ых учебных проблем, задач.</w:t>
      </w:r>
    </w:p>
    <w:p w:rsid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МЕТАПРЕДМЕТНЫЕ РЕЗУЛЬТАТЫ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Универсальные познавательные учебные действия: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1)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Базовые логические действия: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—устанавливать связи и зависимости между математическими объектами (часть-целое; причина-следствие; протяжённость);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—применять базовые логические универсальные действия: сравнение, анализ, классификация (группировка), обобщение;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—приобретать практические графические и измерительные навыки для успешного решения учебных и житейских задач;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2)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Базовые исследовательские действия: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—проявлять способность ориентироваться в учебном материале разных разделов курса математики;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—применять изученные методы познания (измерение, моделирование, перебор вариантов)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3)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Работа с информацией: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и использовать для решения учебных задач текст</w:t>
      </w:r>
      <w:r>
        <w:rPr>
          <w:rFonts w:ascii="Times New Roman" w:hAnsi="Times New Roman" w:cs="Times New Roman"/>
          <w:color w:val="000000"/>
          <w:lang w:val="ru-RU"/>
        </w:rPr>
        <w:t>о</w:t>
      </w:r>
      <w:r w:rsidRPr="0098395D">
        <w:rPr>
          <w:rFonts w:ascii="Times New Roman" w:hAnsi="Times New Roman" w:cs="Times New Roman"/>
          <w:color w:val="000000"/>
          <w:lang w:val="ru-RU"/>
        </w:rPr>
        <w:t>вую, графическую информацию в разных источниках информационной среды;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—читать, интерпретировать графически представленную информацию (схему, таблицу, диаграмму, другую модель);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—представлять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—принимать правила, безопасно использовать предлагаемые электронные средства и источники информации.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Универсальные коммуникативные учебные действия: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—конструировать утверждения, проверять их истинность; строить логическое рассуждение;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текст задания для объяснения способа и хода решения математической задачи; формулировать ответ;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—комментировать процесс вычисления, построения, решения;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—объяснять полученный ответ с использованием изученной терминологии;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—ориентироваться в алгоритмах: воспроизводить, дополнять, исправлять деформированные; составлять по аналогии;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—самостоятельно составлять тексты заданий, аналогичные типовым изученным.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Универсальные регулятивные учебные действия: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1)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Самоорганизация: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—планировать этапы предстоящей работы, определять последовательность учебных действий;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правила безопасного использования электронных средств, предлагаемых в процессе обучения.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2)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Самоконтроль: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—осуществлять контроль процесса и результата своей деятельности; объективно оценивать их;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—выбирать и при необходимости корректировать способы действий;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ошибки в своей работе, устанавливать их причины, вести поиск путей преодоления ошибок;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3)</w:t>
      </w:r>
      <w:r w:rsidRPr="0098395D">
        <w:rPr>
          <w:rFonts w:ascii="Times New Roman" w:hAnsi="Times New Roman" w:cs="Times New Roman"/>
          <w:color w:val="000000"/>
          <w:lang w:val="ru-RU"/>
        </w:rPr>
        <w:tab/>
        <w:t>Самооценка: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—оценивать рациональность своих действий, давать им качественную характеристику.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Совместная деятельность: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согласовывать мнения в ходе поиска доказательств, выбора рационального способа, анализа информации;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lang w:val="ru-RU"/>
        </w:rPr>
      </w:pP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ПРЕДМЕТНЫЕ РЕЗУЛЬТАТЫ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в первом классе</w:t>
      </w:r>
      <w:r w:rsidRPr="0098395D">
        <w:rPr>
          <w:rFonts w:ascii="Times New Roman" w:hAnsi="Times New Roman" w:cs="Times New Roman"/>
          <w:color w:val="000000"/>
          <w:lang w:val="ru-RU"/>
        </w:rPr>
        <w:t xml:space="preserve"> обучающийся научится: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—читать, записывать, сравнивать, упорядочивать числа от 0 до 20;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—пересчитывать различные объекты, устанавливать порядковый номер объекта;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числа, большие/меньшие данного числа на заданное число;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—выполнять арифметические действия сложения и вычитания в пределах 20 (устно и письменно) без перехода через десяток;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—называть и различать компоненты действий сложения (слагаемые, сумма) и вычитания (уменьшаемое, вычитаемое, разность);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—решать текстовые задачи в одно действие на сложение и вычитание: выделять условие и требование (вопрос);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объекты по длине, устанавливая между ними соотношение длиннее/короче (выше/ниже, шире/уже);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—знать и использовать единицу длины — сантиметр; измерять длину отрезка, чертить отрезок заданной длины (в см);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—различать число и цифру;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—распознавать геометрические фигуры: круг, треугольник, прямоугольник (квадрат), отрезок;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—устанавливать между объектами соотношения: слева/справа, дальше/ближе, между, перед/за, над/под;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—распознавать верные (истинные) и неверные (ложные) утверждения относительно заданного набора объектов/предметов;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—группировать объекты по заданному признаку; находить и называть закономерности в ряду объектов повседневной жизни;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—различать строки и столбцы таблицы, вносить данное в таблицу, извлекать данное/данные из таблицы;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два объекта (числа, геометрические фигуры);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—распределять объекты на две группы по заданному основанию.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во втором классе</w:t>
      </w:r>
      <w:r w:rsidRPr="0098395D">
        <w:rPr>
          <w:rFonts w:ascii="Times New Roman" w:hAnsi="Times New Roman" w:cs="Times New Roman"/>
          <w:color w:val="000000"/>
          <w:lang w:val="ru-RU"/>
        </w:rPr>
        <w:t xml:space="preserve"> обучающийся научится: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—читать, записывать, сравнивать, упорядочивать числа в пределах 100;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арифметические действия: сложение и вычитание, в пределах 100 — устно и письменно; умножение и деление в пределах 50 с использованием таблицы умножения;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—называть и различать компоненты действий умножения (множители, произведение); деления (делимое, делитель, частное);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неизвестный компонент сложения, вычитания;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 другие;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измерение длин реальных объектов с помощью линейки;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—находить длину ломаной, состоящей из двух-трёх звеньев, периметр прямоугольника (квадрата);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—распознавать верные (истинные) и неверные (ложные) утверждения со словами «все», «каждый»; проводить одно-двухшаговые логические рассуждения и делать выводы;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общий признак группы математических объектов (чисел, величин, геометрических фигур);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закономерность в ряду объектов (чисел, геометрических фигур);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группы объектов (находить общее, различное);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—обнаруживать модели геометрических фигур в окружающем мире;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—подбирать примеры, подтверждающие суждение, ответ;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—составлять (дополнять) текстовую задачу;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—проверять правильность вычислений.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98395D">
        <w:rPr>
          <w:rFonts w:ascii="Times New Roman" w:hAnsi="Times New Roman" w:cs="Times New Roman"/>
          <w:b/>
          <w:bCs/>
          <w:color w:val="000000"/>
          <w:lang w:val="ru-RU"/>
        </w:rPr>
        <w:t>в третьем классе</w:t>
      </w:r>
      <w:r w:rsidRPr="0098395D">
        <w:rPr>
          <w:rFonts w:ascii="Times New Roman" w:hAnsi="Times New Roman" w:cs="Times New Roman"/>
          <w:color w:val="000000"/>
          <w:lang w:val="ru-RU"/>
        </w:rPr>
        <w:t xml:space="preserve"> обучающийся научится: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—читать, записывать, сравнивать, упорядочивать числа в пределах 1000;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число большее/меньшее данного числа на заданное число, в заданное число раз (в пределах 1000);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действия умножение и деление с числами 0 и 1; деление с остатком;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вычислениях переместительное и сочетательное свойства сложения;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неизвестный компонент арифметического действия;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величины длины, площади, массы, времени, стоимости, устанавливая между ними соотношение «больше/ меньше на/в»;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—называть, находить долю величины (половина, четверть);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величины, выраженные долями;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—конструировать прямоугольник из данных фигур (квадратов), делить прямоугольник, многоугольник на заданные части;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фигуры по площади (наложение, сопоставление числовых значений);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—находить периметр прямоугольника (квадрата), площадь прямоугольника (квадрата), используя правило/алгоритм;</w:t>
      </w:r>
    </w:p>
    <w:p w:rsidR="0098395D" w:rsidRPr="0098395D" w:rsidRDefault="0098395D" w:rsidP="00E22CF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—классифицировать объекты по одному-двум признакам;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—структурировать информацию: заполнять простейшие таблицы по образцу;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—составлять план выполнения учебного задания и следовать ему; выполнять действия по алгоритму;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—сравнивать математические объекты (находить общее, различное, уникальное);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—выбирать верное решение математической задачи.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К концу обучения </w:t>
      </w:r>
      <w:r w:rsidRPr="00E22CF2">
        <w:rPr>
          <w:rFonts w:ascii="Times New Roman" w:hAnsi="Times New Roman" w:cs="Times New Roman"/>
          <w:b/>
          <w:bCs/>
          <w:color w:val="000000"/>
          <w:lang w:val="ru-RU"/>
        </w:rPr>
        <w:t>в четвертом классе</w:t>
      </w:r>
      <w:r w:rsidRPr="0098395D">
        <w:rPr>
          <w:rFonts w:ascii="Times New Roman" w:hAnsi="Times New Roman" w:cs="Times New Roman"/>
          <w:color w:val="000000"/>
          <w:lang w:val="ru-RU"/>
        </w:rPr>
        <w:t xml:space="preserve"> обучающийся научится: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—читать, записывать, сравнивать, упорядочивать многозначные числа;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число большее/меньшее данного числа на заданное число, в заданное число раз;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(в пределах 1000);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вычислениях изученные свойства арифметических действий;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прикидку результата вычислений; осуществлять проверку полученного результата по критериям: достоверность(реальность), соответствие правилу/алгоритму, а также с помощью калькулятора;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долю величины, величину по ее доле;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неизвестный компонент арифметического действия;</w:t>
      </w:r>
    </w:p>
    <w:p w:rsidR="0098395D" w:rsidRPr="0098395D" w:rsidRDefault="0098395D" w:rsidP="00E22CF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единицы величин для при решении задач (длина, масса, время, вместимость, стоимость, площадь, скорость);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 xml:space="preserve">—решать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</w:t>
      </w:r>
      <w:r w:rsidRPr="0098395D">
        <w:rPr>
          <w:rFonts w:ascii="Times New Roman" w:hAnsi="Times New Roman" w:cs="Times New Roman"/>
          <w:color w:val="000000"/>
          <w:lang w:val="ru-RU"/>
        </w:rPr>
        <w:lastRenderedPageBreak/>
        <w:t>таблиц, схем), находить и оценивать различные способы решения, использовать подходящие способы проверки;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—различать, называть геометрические фигуры: окружность, круг;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—изображать с помощью циркуля и линейки окружность заданного радиуса;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—различать изображения простейших пространственных фигур: шара, куба, цилиндра, конуса, пирамиды; распознавать в простейших случаях проекции предметов окружающего мира на плоскость (пол, стену);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 w:rsidR="0098395D" w:rsidRPr="0098395D" w:rsidRDefault="0098395D" w:rsidP="00E22CF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—распознавать верные (истинные) и неверные (ложные) утверждения; приводить пример, контрпример;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—формулировать утверждение (вывод), строить логические рассуждения (одно-/дву</w:t>
      </w:r>
      <w:r w:rsidR="00E22CF2">
        <w:rPr>
          <w:rFonts w:ascii="Times New Roman" w:hAnsi="Times New Roman" w:cs="Times New Roman"/>
          <w:color w:val="000000"/>
          <w:lang w:val="ru-RU"/>
        </w:rPr>
        <w:t>х</w:t>
      </w:r>
      <w:r w:rsidRPr="0098395D">
        <w:rPr>
          <w:rFonts w:ascii="Times New Roman" w:hAnsi="Times New Roman" w:cs="Times New Roman"/>
          <w:color w:val="000000"/>
          <w:lang w:val="ru-RU"/>
        </w:rPr>
        <w:t>шаговые) с использованием изученных связок;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—классифицировать объекты по заданным/самостоятельно установленным одному-двум признакам;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—заполнять данными предложенную таблицу, столбчатую диаграмму;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—использовать формализованные описания последовательности действий (алгоритм, план, схема) в практических и учебных ситуациях; дополнять алгоритм, упорядочивать шаги алгоритма;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—выбирать рациональное решение;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—составлять модель текстовой задачи, числовое выражение;</w:t>
      </w:r>
    </w:p>
    <w:p w:rsidR="0098395D" w:rsidRPr="0098395D" w:rsidRDefault="0098395D" w:rsidP="0098395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—конструировать ход решения математической задачи;</w:t>
      </w:r>
    </w:p>
    <w:p w:rsidR="004214F5" w:rsidRDefault="0098395D" w:rsidP="00E22CF2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98395D">
        <w:rPr>
          <w:rFonts w:ascii="Times New Roman" w:hAnsi="Times New Roman" w:cs="Times New Roman"/>
          <w:color w:val="000000"/>
          <w:lang w:val="ru-RU"/>
        </w:rPr>
        <w:t>—находить все верные решения задачи из предложенных.</w:t>
      </w:r>
    </w:p>
    <w:p w:rsidR="004214F5" w:rsidRDefault="004214F5">
      <w:pPr>
        <w:rPr>
          <w:rFonts w:ascii="Times New Roman" w:hAnsi="Times New Roman" w:cs="Times New Roman"/>
          <w:lang w:val="ru-RU"/>
        </w:rPr>
        <w:sectPr w:rsidR="004214F5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4214F5" w:rsidRDefault="00AB1E11">
      <w:pPr>
        <w:spacing w:after="0"/>
        <w:ind w:left="120"/>
        <w:rPr>
          <w:rFonts w:ascii="Times New Roman" w:hAnsi="Times New Roman" w:cs="Times New Roman"/>
        </w:rPr>
      </w:pPr>
      <w:bookmarkStart w:id="6" w:name="block-1078196"/>
      <w:bookmarkEnd w:id="5"/>
      <w:r>
        <w:rPr>
          <w:rFonts w:ascii="Times New Roman" w:hAnsi="Times New Roman" w:cs="Times New Roman"/>
          <w:b/>
          <w:color w:val="000000"/>
        </w:rPr>
        <w:lastRenderedPageBreak/>
        <w:t xml:space="preserve">ТЕМАТИЧЕСКОЕ ПЛАНИРОВАНИЕ </w:t>
      </w:r>
    </w:p>
    <w:p w:rsidR="004214F5" w:rsidRDefault="000F1548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lang w:val="ru-RU"/>
        </w:rPr>
        <w:t>1</w:t>
      </w:r>
      <w:r w:rsidR="00AB1E11">
        <w:rPr>
          <w:rFonts w:ascii="Times New Roman" w:hAnsi="Times New Roman" w:cs="Times New Roman"/>
          <w:b/>
          <w:color w:val="000000"/>
        </w:rPr>
        <w:t xml:space="preserve">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8"/>
        <w:gridCol w:w="2698"/>
        <w:gridCol w:w="1945"/>
        <w:gridCol w:w="2982"/>
        <w:gridCol w:w="2773"/>
        <w:gridCol w:w="2884"/>
      </w:tblGrid>
      <w:tr w:rsidR="004214F5" w:rsidTr="00677867">
        <w:trPr>
          <w:trHeight w:val="144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4214F5" w:rsidRDefault="004214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Наименованиеразделов и темпрограммы</w:t>
            </w:r>
          </w:p>
          <w:p w:rsidR="004214F5" w:rsidRDefault="004214F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Количествочасов</w:t>
            </w:r>
          </w:p>
        </w:tc>
        <w:tc>
          <w:tcPr>
            <w:tcW w:w="3412" w:type="dxa"/>
            <w:vMerge w:val="restart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Основное содержание</w:t>
            </w:r>
          </w:p>
        </w:tc>
        <w:tc>
          <w:tcPr>
            <w:tcW w:w="3372" w:type="dxa"/>
            <w:vMerge w:val="restart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Основные виды деятельности обучающихся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Электронные (цифровые) образовательныересурсы</w:t>
            </w:r>
          </w:p>
        </w:tc>
      </w:tr>
      <w:tr w:rsidR="004214F5" w:rsidTr="00677867">
        <w:trPr>
          <w:trHeight w:val="144"/>
        </w:trPr>
        <w:tc>
          <w:tcPr>
            <w:tcW w:w="934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214F5" w:rsidRPr="00A247F4" w:rsidRDefault="00A247F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Всего</w:t>
            </w:r>
          </w:p>
        </w:tc>
        <w:tc>
          <w:tcPr>
            <w:tcW w:w="3412" w:type="dxa"/>
            <w:vMerge/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  <w:vMerge/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</w:tr>
      <w:tr w:rsidR="004214F5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4214F5" w:rsidRPr="007F2555" w:rsidRDefault="007F2555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F2555">
              <w:rPr>
                <w:rFonts w:ascii="Times New Roman" w:hAnsi="Times New Roman" w:cs="Times New Roman"/>
                <w:b/>
                <w:bCs/>
                <w:lang w:val="ru-RU"/>
              </w:rPr>
              <w:t>Числа</w:t>
            </w:r>
            <w:r w:rsidR="00A247F4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214F5" w:rsidRPr="008D645A" w:rsidRDefault="00A247F4" w:rsidP="005D66A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3412" w:type="dxa"/>
          </w:tcPr>
          <w:p w:rsidR="00A247F4" w:rsidRPr="00A247F4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Числа от 1 до 9: различение, чтение, запись.</w:t>
            </w:r>
          </w:p>
          <w:p w:rsidR="00A247F4" w:rsidRPr="00A247F4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Единица счёта. Десяток. Счёт предметов, запись результата цифрами.</w:t>
            </w:r>
          </w:p>
          <w:p w:rsidR="00A247F4" w:rsidRPr="00A247F4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Порядковый номер объекта при заданном порядке счёта. Сравнение чисел, сравнение групп предметов по количеству: больше, меньше, столько же.</w:t>
            </w:r>
          </w:p>
          <w:p w:rsidR="004214F5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Число и цифра 0 при измерении, вычислении. 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  <w:tc>
          <w:tcPr>
            <w:tcW w:w="3372" w:type="dxa"/>
          </w:tcPr>
          <w:p w:rsidR="00A247F4" w:rsidRPr="00A247F4" w:rsidRDefault="00A247F4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</w:t>
            </w:r>
          </w:p>
          <w:p w:rsidR="00A247F4" w:rsidRPr="00A247F4" w:rsidRDefault="00A247F4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A247F4" w:rsidRPr="00A247F4" w:rsidRDefault="00A247F4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 xml:space="preserve">Практические работы по определению длин предложенных предметов с помощью заданной мерки, по определению длины в сантиметрах.  Поэлементное сравнение </w:t>
            </w: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групп чисел. Словесное описание группы предметов, ряда чисел.</w:t>
            </w:r>
          </w:p>
          <w:p w:rsidR="00A247F4" w:rsidRPr="00A247F4" w:rsidRDefault="00A247F4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 w:rsidR="004214F5" w:rsidRDefault="00A247F4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Обсуждение: назначение знаков в математике, обобщение представлений. Цифры; знаки сравнения, равенства, арифметических действий.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14F5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" w:history="1">
              <w:r w:rsidR="00A247F4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4214F5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4214F5" w:rsidRPr="00A247F4" w:rsidRDefault="00A247F4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A247F4">
              <w:rPr>
                <w:rFonts w:ascii="Times New Roman" w:hAnsi="Times New Roman" w:cs="Times New Roman"/>
                <w:b/>
                <w:bCs/>
              </w:rPr>
              <w:t>Величины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214F5" w:rsidRPr="00A247F4" w:rsidRDefault="00A247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412" w:type="dxa"/>
          </w:tcPr>
          <w:p w:rsidR="00A247F4" w:rsidRPr="00A247F4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4214F5" w:rsidRDefault="00A247F4" w:rsidP="00A247F4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247F4">
              <w:rPr>
                <w:rFonts w:ascii="Times New Roman" w:hAnsi="Times New Roman" w:cs="Times New Roman"/>
                <w:color w:val="000000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3372" w:type="dxa"/>
          </w:tcPr>
          <w:p w:rsidR="00677867" w:rsidRPr="00677867" w:rsidRDefault="00677867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77867">
              <w:rPr>
                <w:rFonts w:ascii="Times New Roman" w:hAnsi="Times New Roman" w:cs="Times New Roman"/>
                <w:color w:val="000000"/>
                <w:lang w:val="ru-RU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 w:rsidR="00677867" w:rsidRPr="00677867" w:rsidRDefault="00677867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77867">
              <w:rPr>
                <w:rFonts w:ascii="Times New Roman" w:hAnsi="Times New Roman" w:cs="Times New Roman"/>
                <w:color w:val="000000"/>
                <w:lang w:val="ru-RU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4214F5" w:rsidRDefault="00677867" w:rsidP="00677867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77867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линейки для измерения длины </w:t>
            </w:r>
            <w:r w:rsidRPr="00677867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отрезка. Коллективная работа по различению и сравнению величин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14F5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9" w:history="1">
              <w:r w:rsidR="00155CD1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155CD1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155CD1" w:rsidRPr="00155CD1" w:rsidRDefault="00155CD1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55CD1" w:rsidRPr="00155CD1" w:rsidRDefault="00155CD1" w:rsidP="00155CD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155CD1">
              <w:rPr>
                <w:rFonts w:ascii="Times New Roman" w:hAnsi="Times New Roman" w:cs="Times New Roman"/>
                <w:b/>
                <w:bCs/>
              </w:rPr>
              <w:t>Арифметические</w:t>
            </w:r>
          </w:p>
          <w:p w:rsidR="00155CD1" w:rsidRPr="00A247F4" w:rsidRDefault="00155CD1" w:rsidP="00155CD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155CD1">
              <w:rPr>
                <w:rFonts w:ascii="Times New Roman" w:hAnsi="Times New Roman" w:cs="Times New Roman"/>
                <w:b/>
                <w:bCs/>
              </w:rPr>
              <w:t>действия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55CD1" w:rsidRDefault="00155C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</w:tc>
        <w:tc>
          <w:tcPr>
            <w:tcW w:w="3412" w:type="dxa"/>
          </w:tcPr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чисел в пределах 20.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Названия компонентов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действий, результатов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действий сложения,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вычитания. Знаки сложения и вычитания, названия компонентов действия. Таблица сложения.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Переместительное свойство сложения.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Вычитание как действие,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обратное сложению.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Неизвестное слагаемое.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Сложение одинаковых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слагаемых. Счёт по 2,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по 3, по 5.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Прибавление и вычитание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нуля.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Сложение и вычитание</w:t>
            </w:r>
          </w:p>
          <w:p w:rsidR="00155CD1" w:rsidRPr="00A247F4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чисел без перехода и с переходом через десяток.Вычисление суммы, разности трёх чисел</w:t>
            </w:r>
          </w:p>
        </w:tc>
        <w:tc>
          <w:tcPr>
            <w:tcW w:w="3372" w:type="dxa"/>
          </w:tcPr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Учебный диалог: «Сравнение практических (житейских)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ситуаций, требующих записи одного и того же арифметического действия, разных арифметических действий».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с числовым выражением: запись,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чтение, приведение примера (с помощью учителя или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по образцу), иллюстрирующего смысл арифметического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действия.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Обсуждение приёмов сложения, вычитания: нахождение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значения суммы и разности на основе состава числа,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 использованием числовой ленты, по частям и др.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Использование разных способов подсчёта суммы и разности, использование переместительного свойства при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нахождении суммы.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Пропедевтика исследовательской работы: перестановка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слагаемых при сложении (обсуждение практических и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учебных ситуаций).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Моделирование. Иллюстрация с помощью предметной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модели переместительного свойства сложения, способа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нахождения неизвестного слагаемого. Под руководством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педагога выполнение счёта с использованием заданной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 xml:space="preserve">единицы счёта.Работа в парах/группах: проверка правильности вычисления с использованием </w:t>
            </w: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раздаточного материала, линейки, модели действия, по образцу; обнаружение общего</w:t>
            </w:r>
          </w:p>
          <w:p w:rsidR="00155CD1" w:rsidRPr="00155CD1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и различного в записи арифметических действий, одного и того же действия с разными числами.</w:t>
            </w:r>
          </w:p>
          <w:p w:rsidR="00155CD1" w:rsidRPr="00677867" w:rsidRDefault="00155CD1" w:rsidP="00155CD1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55CD1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="00155CD1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155CD1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155CD1" w:rsidRDefault="00155CD1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55CD1" w:rsidRPr="00155CD1" w:rsidRDefault="00155CD1" w:rsidP="00155CD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155CD1">
              <w:rPr>
                <w:rFonts w:ascii="Times New Roman" w:hAnsi="Times New Roman" w:cs="Times New Roman"/>
                <w:b/>
                <w:bCs/>
              </w:rPr>
              <w:t>Текстовыезадачи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55CD1" w:rsidRDefault="00B235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3412" w:type="dxa"/>
          </w:tcPr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Текстовая задача: структурные элементы, составление текстовой задачи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по образцу. Зависимость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между данными и искомой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величиной в текстовой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задаче. Выбор и запись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арифметического действия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для получения ответа на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вопрос. Текстовая сюжет-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ная задача в одно действие: запись решения,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ответа задачи.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Обнаружение недостающего элемента задачи,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дополнение текста задачи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числовыми данными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(по иллюстрации, смыслу</w:t>
            </w:r>
          </w:p>
          <w:p w:rsidR="00155CD1" w:rsidRPr="00155CD1" w:rsidRDefault="00155CD1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55CD1">
              <w:rPr>
                <w:rFonts w:ascii="Times New Roman" w:hAnsi="Times New Roman" w:cs="Times New Roman"/>
                <w:color w:val="000000"/>
                <w:lang w:val="ru-RU"/>
              </w:rPr>
              <w:t>задачи, её решению)</w:t>
            </w:r>
          </w:p>
        </w:tc>
        <w:tc>
          <w:tcPr>
            <w:tcW w:w="3372" w:type="dxa"/>
          </w:tcPr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Коллективное обсуждение: анализ реальной ситуации,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представленной с помощью рисунка, иллюстрации,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текста, таблицы, схемы (описание ситуации, что известно, что не известно; условие задачи, вопрос задачи).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Обобщение представлений о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текстовых задачах, решаемых с помощью действий сложения и вычитания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(«на сколько больше/меньше», «сколько всего», «сколь-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ко осталось»). Различение текста и текстовой задачи,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представленного в текстовой задаче.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Соотнесение текста задачи и её модели.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Моделирование: описание словами и с помощью предметной модели сюжетной ситуации и математического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отношения. Иллюстрация практической ситуации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иллюстрация хода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решения, выполнения действия</w:t>
            </w:r>
          </w:p>
          <w:p w:rsidR="00155CD1" w:rsidRPr="00155CD1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на модели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55CD1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" w:history="1">
              <w:r w:rsidR="00155CD1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B23502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23502" w:rsidRDefault="00B23502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5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23502" w:rsidRPr="00B23502" w:rsidRDefault="00B23502" w:rsidP="00B2350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3502">
              <w:rPr>
                <w:rFonts w:ascii="Times New Roman" w:hAnsi="Times New Roman" w:cs="Times New Roman"/>
                <w:b/>
                <w:bCs/>
                <w:lang w:val="ru-RU"/>
              </w:rPr>
              <w:t>Пространственные отношения</w:t>
            </w:r>
          </w:p>
          <w:p w:rsidR="00B23502" w:rsidRPr="00B23502" w:rsidRDefault="00B23502" w:rsidP="00B2350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3502">
              <w:rPr>
                <w:rFonts w:ascii="Times New Roman" w:hAnsi="Times New Roman" w:cs="Times New Roman"/>
                <w:b/>
                <w:bCs/>
                <w:lang w:val="ru-RU"/>
              </w:rPr>
              <w:t>и геометрические фигуры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23502" w:rsidRDefault="00B235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3412" w:type="dxa"/>
          </w:tcPr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Расположение предметов и объектов на плоскости, в пространстве: слева/ справа, сверху/снизу, между; установление</w:t>
            </w:r>
          </w:p>
          <w:p w:rsidR="00B23502" w:rsidRPr="00155CD1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пространственных отношений.  Распознавание объекта и его отражения. Геометрические фигуры: распознавание круга, треугольника, прямоугольника, отрезка. Построение отрезка, квадрата, треугольника с помощью линейки;измерение длины отрезка в сантиметрах. Длина стороныпрямоугольника, квадрата, треугольника. Изображение прямоугольника, квадрата, треугольника</w:t>
            </w:r>
          </w:p>
        </w:tc>
        <w:tc>
          <w:tcPr>
            <w:tcW w:w="3372" w:type="dxa"/>
          </w:tcPr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«Расположи фигуры в заданном порядке», «Найди модели фигур в классе» и т. п.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изображения (узора, геометрической фигуры), называние элементов узора, геометрической фигуры.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Творческие задания: узоры и орнаменты. Составление инструкции изображения узора,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линии (по клеткам). Составление пар: объект и его отражение.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Предметное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моделирование заданной фигуры из разли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ч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ных материалов (бумаги, палочек, трубочек, проволоки и пр.), составление из других геометрических фигур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23502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2" w:history="1">
              <w:r w:rsidR="00B23502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B23502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B23502" w:rsidRDefault="00B23502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6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23502" w:rsidRPr="00B23502" w:rsidRDefault="00B23502" w:rsidP="00B2350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3502">
              <w:rPr>
                <w:rFonts w:ascii="Times New Roman" w:hAnsi="Times New Roman" w:cs="Times New Roman"/>
                <w:b/>
                <w:bCs/>
                <w:lang w:val="ru-RU"/>
              </w:rPr>
              <w:t>Математическая</w:t>
            </w:r>
          </w:p>
          <w:p w:rsidR="00B23502" w:rsidRPr="00B23502" w:rsidRDefault="00B23502" w:rsidP="00B2350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23502">
              <w:rPr>
                <w:rFonts w:ascii="Times New Roman" w:hAnsi="Times New Roman" w:cs="Times New Roman"/>
                <w:b/>
                <w:bCs/>
                <w:lang w:val="ru-RU"/>
              </w:rPr>
              <w:t>информация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23502" w:rsidRDefault="00B235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412" w:type="dxa"/>
          </w:tcPr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Сбор данных об объекте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по образцу. Характеристики объекта, группы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объектов (количество,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форма, размер); выбор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предметов по образцу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(по заданным признакам).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Группировка объектов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по заданному признаку.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Закономерность в ряду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заданных объектов: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её обнаружение, продолжение ряда.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Верные (истинные) и неверные (ложные) предложения, составленные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относительно заданного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набора математических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объектов.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Чтение таблицы (содержа-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щей не более четырёх данных); извлечение данногоиз строки, столбца;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внесение одного-двух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данных в таблицу.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Чтение рисунка, схемы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1—2 числовыми данными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(значениями данных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величин).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Выполнение 1—3-шаговых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инструкций, связанных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 вычислениями, измерением длины, построением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геометрических фигур</w:t>
            </w:r>
          </w:p>
        </w:tc>
        <w:tc>
          <w:tcPr>
            <w:tcW w:w="3372" w:type="dxa"/>
          </w:tcPr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средствами.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Наблюдение за числами в окружающем мире, описание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словами наблюдаемых фактов, закономерностей.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Ориентировка в книге, на странице учебника, использование изученных терминов для описания положения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рисунка, числа, задания и пр. на странице, на листе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бумаги.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Работа с наглядностью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— рисунками, содержащими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сюжетную ситуацию и пр.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Дифференцированное задание: составление предложений, характеризующих положение одного предмета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относительно другого. Моделирование отношения («больше», «меньше», «равно»), переместительное свойство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сложения.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Работа в парах/группах: поиск общих свойств групп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 xml:space="preserve">предметов (цвет, форма, величина, количество, назначение и др.). </w:t>
            </w: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Таблица как способ представления информации, полученной из повседневной жизни (расписания,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чеки, меню и т.д.).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Знакомство с логической конструкцией «Если …, то …».</w:t>
            </w:r>
          </w:p>
          <w:p w:rsidR="00B23502" w:rsidRPr="00B23502" w:rsidRDefault="00B23502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23502">
              <w:rPr>
                <w:rFonts w:ascii="Times New Roman" w:hAnsi="Times New Roman" w:cs="Times New Roman"/>
                <w:color w:val="000000"/>
                <w:lang w:val="ru-RU"/>
              </w:rPr>
              <w:t>Верно или неверно: формулирование и проверка предложения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23502" w:rsidRDefault="00D20A0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" w:history="1">
              <w:r w:rsidR="00B23502" w:rsidRPr="00CD6D44">
                <w:rPr>
                  <w:rStyle w:val="af8"/>
                  <w:rFonts w:ascii="Times New Roman" w:hAnsi="Times New Roman" w:cs="Times New Roman"/>
                  <w:lang w:val="ru-RU"/>
                </w:rPr>
                <w:t>https://myschool.edu.ru/</w:t>
              </w:r>
            </w:hyperlink>
          </w:p>
        </w:tc>
      </w:tr>
      <w:tr w:rsidR="000F1548" w:rsidRPr="004C6EAF" w:rsidTr="00677867">
        <w:trPr>
          <w:trHeight w:val="144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0F1548" w:rsidRDefault="000F1548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7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0F1548" w:rsidRPr="00B23502" w:rsidRDefault="000F1548" w:rsidP="00B23502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Резерв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F1548" w:rsidRDefault="000F15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3412" w:type="dxa"/>
          </w:tcPr>
          <w:p w:rsidR="000F1548" w:rsidRPr="00B23502" w:rsidRDefault="000F1548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372" w:type="dxa"/>
          </w:tcPr>
          <w:p w:rsidR="000F1548" w:rsidRPr="00B23502" w:rsidRDefault="000F1548" w:rsidP="00B23502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F1548" w:rsidRDefault="000F154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214F5" w:rsidTr="00677867">
        <w:trPr>
          <w:trHeight w:val="144"/>
        </w:trPr>
        <w:tc>
          <w:tcPr>
            <w:tcW w:w="2970" w:type="dxa"/>
            <w:gridSpan w:val="2"/>
            <w:tcMar>
              <w:top w:w="50" w:type="dxa"/>
              <w:left w:w="100" w:type="dxa"/>
            </w:tcMar>
            <w:vAlign w:val="center"/>
          </w:tcPr>
          <w:p w:rsidR="004214F5" w:rsidRDefault="00AB1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214F5" w:rsidRDefault="0067786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132</w:t>
            </w:r>
          </w:p>
        </w:tc>
        <w:tc>
          <w:tcPr>
            <w:tcW w:w="3412" w:type="dxa"/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14F5" w:rsidRDefault="004214F5">
            <w:pPr>
              <w:rPr>
                <w:rFonts w:ascii="Times New Roman" w:hAnsi="Times New Roman" w:cs="Times New Roman"/>
              </w:rPr>
            </w:pPr>
          </w:p>
        </w:tc>
      </w:tr>
    </w:tbl>
    <w:p w:rsidR="004214F5" w:rsidRDefault="004214F5">
      <w:pPr>
        <w:rPr>
          <w:rFonts w:ascii="Times New Roman" w:hAnsi="Times New Roman" w:cs="Times New Roman"/>
        </w:rPr>
        <w:sectPr w:rsidR="004214F5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4214F5" w:rsidRDefault="00AB1E11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7" w:name="block-1078198"/>
      <w:bookmarkEnd w:id="6"/>
      <w:r>
        <w:rPr>
          <w:rFonts w:ascii="Times New Roman" w:hAnsi="Times New Roman" w:cs="Times New Roman"/>
          <w:b/>
          <w:color w:val="000000"/>
          <w:lang w:val="ru-RU"/>
        </w:rPr>
        <w:lastRenderedPageBreak/>
        <w:t>УЧЕБНО-МЕТОДИЧЕСКОЕ ОБЕСПЕЧЕНИЕ ОБРАЗОВАТЕЛЬНОГО ПРОЦЕССА</w:t>
      </w:r>
    </w:p>
    <w:p w:rsidR="004214F5" w:rsidRPr="00E53119" w:rsidRDefault="00AB1E1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E53119">
        <w:rPr>
          <w:rFonts w:ascii="Times New Roman" w:hAnsi="Times New Roman" w:cs="Times New Roman"/>
          <w:b/>
          <w:color w:val="000000"/>
          <w:lang w:val="ru-RU"/>
        </w:rPr>
        <w:t>ОБЯЗАТЕЛЬНЫЕ УЧЕБНЫЕ МАТЕРИАЛЫ ДЛЯ УЧЕНИКА</w:t>
      </w:r>
    </w:p>
    <w:p w:rsidR="00252EAF" w:rsidRPr="00252EAF" w:rsidRDefault="00AB1E11" w:rsidP="00AB1E11">
      <w:pPr>
        <w:pStyle w:val="afb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252EAF">
        <w:rPr>
          <w:rFonts w:ascii="Times New Roman" w:hAnsi="Times New Roman" w:cs="Times New Roman"/>
          <w:color w:val="000000"/>
          <w:lang w:val="ru-RU"/>
        </w:rPr>
        <w:t>​‌‌</w:t>
      </w:r>
      <w:r w:rsidR="00252EAF" w:rsidRPr="00252EAF">
        <w:rPr>
          <w:rFonts w:ascii="Times New Roman" w:hAnsi="Times New Roman" w:cs="Times New Roman"/>
          <w:color w:val="000000"/>
          <w:lang w:val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:rsidR="00252EAF" w:rsidRPr="00252EAF" w:rsidRDefault="00252EAF" w:rsidP="00AB1E11">
      <w:pPr>
        <w:pStyle w:val="afb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252EAF">
        <w:rPr>
          <w:rFonts w:ascii="Times New Roman" w:hAnsi="Times New Roman" w:cs="Times New Roman"/>
          <w:color w:val="000000"/>
          <w:lang w:val="ru-RU"/>
        </w:rPr>
        <w:t>Математика (в 2 частях), 2 класс /Моро М.И., Бантова М.А., Бельтюкова Г.В. и другие, Акционерное общество «Издательство «Просвещение»;</w:t>
      </w:r>
    </w:p>
    <w:p w:rsidR="00252EAF" w:rsidRPr="00252EAF" w:rsidRDefault="00252EAF" w:rsidP="00AB1E11">
      <w:pPr>
        <w:pStyle w:val="afb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252EAF">
        <w:rPr>
          <w:rFonts w:ascii="Times New Roman" w:hAnsi="Times New Roman" w:cs="Times New Roman"/>
          <w:color w:val="000000"/>
          <w:lang w:val="ru-RU"/>
        </w:rPr>
        <w:t>Математика (в 2 частях), 3 класс /Моро М.И., Бантова М.А., Бельтюкова Г.В. и другие, Акционерное общество «Издательство «Просвещение»;</w:t>
      </w:r>
    </w:p>
    <w:p w:rsidR="00252EAF" w:rsidRPr="00252EAF" w:rsidRDefault="00252EAF" w:rsidP="00AB1E11">
      <w:pPr>
        <w:pStyle w:val="afb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252EAF">
        <w:rPr>
          <w:rFonts w:ascii="Times New Roman" w:hAnsi="Times New Roman" w:cs="Times New Roman"/>
          <w:color w:val="000000"/>
          <w:lang w:val="ru-RU"/>
        </w:rPr>
        <w:t xml:space="preserve">Математика (в 2 частях), 4 класс /Моро М.И., Бантова М.А., Бельтюкова Г.В. и другие, Акционерное общество «Издательство «Просвещение» </w:t>
      </w:r>
    </w:p>
    <w:p w:rsidR="004214F5" w:rsidRDefault="004214F5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4214F5" w:rsidRDefault="00AB1E11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​</w:t>
      </w:r>
    </w:p>
    <w:p w:rsidR="004214F5" w:rsidRDefault="00AB1E1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МЕТОДИЧЕСКИЕ МАТЕРИАЛЫ ДЛЯ УЧИТЕЛЯ</w:t>
      </w:r>
    </w:p>
    <w:p w:rsidR="00DC049C" w:rsidRPr="00DC049C" w:rsidRDefault="00AB1E11" w:rsidP="00AB1E11">
      <w:pPr>
        <w:pStyle w:val="afb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​</w:t>
      </w:r>
      <w:r w:rsidR="00DC049C" w:rsidRPr="00DC049C">
        <w:rPr>
          <w:rFonts w:ascii="Times New Roman" w:hAnsi="Times New Roman" w:cs="Times New Roman"/>
          <w:color w:val="000000"/>
          <w:lang w:val="ru-RU"/>
        </w:rPr>
        <w:t>Бантова М. А., Бельтюкова Г. В., Волкова С. И. и др. Математика. Методические рекомендации. 1 класс. Акционерное общество «Издательство «Просвещение»;</w:t>
      </w:r>
    </w:p>
    <w:p w:rsidR="00DC049C" w:rsidRPr="00DC049C" w:rsidRDefault="00DC049C" w:rsidP="00AB1E11">
      <w:pPr>
        <w:pStyle w:val="afb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DC049C">
        <w:rPr>
          <w:rFonts w:ascii="Times New Roman" w:hAnsi="Times New Roman" w:cs="Times New Roman"/>
          <w:color w:val="000000"/>
          <w:lang w:val="ru-RU"/>
        </w:rPr>
        <w:t>Волкова С. И., Степанова С. В., Бантова М. А. и др. Математика. Методические рекомендации. 2 класс. Акционерное общество «Издательство «Просвещение»;</w:t>
      </w:r>
    </w:p>
    <w:p w:rsidR="00DC049C" w:rsidRPr="00DC049C" w:rsidRDefault="00DC049C" w:rsidP="00AB1E11">
      <w:pPr>
        <w:pStyle w:val="afb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DC049C">
        <w:rPr>
          <w:rFonts w:ascii="Times New Roman" w:hAnsi="Times New Roman" w:cs="Times New Roman"/>
          <w:color w:val="000000"/>
          <w:lang w:val="ru-RU"/>
        </w:rPr>
        <w:t>Волкова С. И., Степанова С. В., Бантова М. А. и др. Математика. Методические рекомендации. 3 класс. Акционерное общество «Издательство «Просвещение»;</w:t>
      </w:r>
    </w:p>
    <w:p w:rsidR="00DC049C" w:rsidRPr="00DC049C" w:rsidRDefault="00DC049C" w:rsidP="00AB1E11">
      <w:pPr>
        <w:pStyle w:val="afb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  <w:lang w:val="ru-RU"/>
        </w:rPr>
      </w:pPr>
      <w:r w:rsidRPr="00DC049C">
        <w:rPr>
          <w:rFonts w:ascii="Times New Roman" w:hAnsi="Times New Roman" w:cs="Times New Roman"/>
          <w:color w:val="000000"/>
          <w:lang w:val="ru-RU"/>
        </w:rPr>
        <w:t>Волкова С. И., Степанова С. В., Бантова М. А. и др. Математика. Методические рекомендации. 4 класс. Акционерное общество «Издательство «Просвещение»</w:t>
      </w:r>
    </w:p>
    <w:p w:rsidR="00DC049C" w:rsidRPr="00DC049C" w:rsidRDefault="00DC049C" w:rsidP="00DC049C">
      <w:pPr>
        <w:spacing w:after="0" w:line="480" w:lineRule="auto"/>
        <w:ind w:left="480"/>
        <w:rPr>
          <w:rFonts w:ascii="Times New Roman" w:hAnsi="Times New Roman" w:cs="Times New Roman"/>
          <w:lang w:val="ru-RU"/>
        </w:rPr>
      </w:pPr>
    </w:p>
    <w:p w:rsidR="004214F5" w:rsidRPr="00DC049C" w:rsidRDefault="00AB1E11" w:rsidP="00DC049C">
      <w:pPr>
        <w:spacing w:after="0" w:line="480" w:lineRule="auto"/>
        <w:rPr>
          <w:rFonts w:ascii="Times New Roman" w:hAnsi="Times New Roman" w:cs="Times New Roman"/>
          <w:lang w:val="ru-RU"/>
        </w:rPr>
      </w:pPr>
      <w:r w:rsidRPr="00DC049C">
        <w:rPr>
          <w:rFonts w:ascii="Times New Roman" w:hAnsi="Times New Roman" w:cs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p w:rsidR="004214F5" w:rsidRDefault="00AB1E1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​</w:t>
      </w:r>
      <w:r>
        <w:rPr>
          <w:rFonts w:ascii="Times New Roman" w:hAnsi="Times New Roman" w:cs="Times New Roman"/>
          <w:color w:val="333333"/>
          <w:lang w:val="ru-RU"/>
        </w:rPr>
        <w:t>​‌</w:t>
      </w:r>
      <w:r>
        <w:rPr>
          <w:rFonts w:ascii="Times New Roman" w:hAnsi="Times New Roman" w:cs="Times New Roman"/>
          <w:color w:val="000000"/>
        </w:rPr>
        <w:t>https</w:t>
      </w:r>
      <w:r>
        <w:rPr>
          <w:rFonts w:ascii="Times New Roman" w:hAnsi="Times New Roman" w:cs="Times New Roman"/>
          <w:color w:val="000000"/>
          <w:lang w:val="ru-RU"/>
        </w:rPr>
        <w:t>://</w:t>
      </w:r>
      <w:r>
        <w:rPr>
          <w:rFonts w:ascii="Times New Roman" w:hAnsi="Times New Roman" w:cs="Times New Roman"/>
          <w:color w:val="000000"/>
        </w:rPr>
        <w:t>myschool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edu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ru</w:t>
      </w:r>
      <w:r>
        <w:rPr>
          <w:rFonts w:ascii="Times New Roman" w:hAnsi="Times New Roman" w:cs="Times New Roman"/>
          <w:color w:val="000000"/>
          <w:lang w:val="ru-RU"/>
        </w:rPr>
        <w:t>/</w:t>
      </w:r>
      <w:r>
        <w:rPr>
          <w:rFonts w:ascii="Times New Roman" w:hAnsi="Times New Roman" w:cs="Times New Roman"/>
          <w:lang w:val="ru-RU"/>
        </w:rPr>
        <w:br/>
      </w:r>
      <w:r>
        <w:rPr>
          <w:rFonts w:ascii="Times New Roman" w:hAnsi="Times New Roman" w:cs="Times New Roman"/>
          <w:color w:val="000000"/>
        </w:rPr>
        <w:t>https</w:t>
      </w:r>
      <w:r>
        <w:rPr>
          <w:rFonts w:ascii="Times New Roman" w:hAnsi="Times New Roman" w:cs="Times New Roman"/>
          <w:color w:val="000000"/>
          <w:lang w:val="ru-RU"/>
        </w:rPr>
        <w:t>://</w:t>
      </w:r>
      <w:r>
        <w:rPr>
          <w:rFonts w:ascii="Times New Roman" w:hAnsi="Times New Roman" w:cs="Times New Roman"/>
          <w:color w:val="000000"/>
        </w:rPr>
        <w:t>resh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edu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ru</w:t>
      </w:r>
      <w:r>
        <w:rPr>
          <w:rFonts w:ascii="Times New Roman" w:hAnsi="Times New Roman" w:cs="Times New Roman"/>
          <w:color w:val="000000"/>
          <w:lang w:val="ru-RU"/>
        </w:rPr>
        <w:t>/</w:t>
      </w:r>
      <w:r>
        <w:rPr>
          <w:rFonts w:ascii="Times New Roman" w:hAnsi="Times New Roman" w:cs="Times New Roman"/>
          <w:lang w:val="ru-RU"/>
        </w:rPr>
        <w:br/>
      </w:r>
      <w:r>
        <w:rPr>
          <w:rFonts w:ascii="Times New Roman" w:hAnsi="Times New Roman" w:cs="Times New Roman"/>
          <w:color w:val="000000"/>
        </w:rPr>
        <w:t>https</w:t>
      </w:r>
      <w:r>
        <w:rPr>
          <w:rFonts w:ascii="Times New Roman" w:hAnsi="Times New Roman" w:cs="Times New Roman"/>
          <w:color w:val="000000"/>
          <w:lang w:val="ru-RU"/>
        </w:rPr>
        <w:t>://</w:t>
      </w:r>
      <w:r>
        <w:rPr>
          <w:rFonts w:ascii="Times New Roman" w:hAnsi="Times New Roman" w:cs="Times New Roman"/>
          <w:color w:val="000000"/>
        </w:rPr>
        <w:t>lesson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edu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ru</w:t>
      </w:r>
      <w:r>
        <w:rPr>
          <w:rFonts w:ascii="Times New Roman" w:hAnsi="Times New Roman" w:cs="Times New Roman"/>
          <w:color w:val="000000"/>
          <w:lang w:val="ru-RU"/>
        </w:rPr>
        <w:t>/</w:t>
      </w:r>
      <w:r>
        <w:rPr>
          <w:rFonts w:ascii="Times New Roman" w:hAnsi="Times New Roman" w:cs="Times New Roman"/>
          <w:lang w:val="ru-RU"/>
        </w:rPr>
        <w:br/>
      </w:r>
      <w:bookmarkStart w:id="8" w:name="954910a6-450c-47a0-80e2-529fad0f6e94"/>
      <w:r>
        <w:rPr>
          <w:rFonts w:ascii="Times New Roman" w:hAnsi="Times New Roman" w:cs="Times New Roman"/>
          <w:color w:val="000000"/>
        </w:rPr>
        <w:t>https</w:t>
      </w:r>
      <w:r>
        <w:rPr>
          <w:rFonts w:ascii="Times New Roman" w:hAnsi="Times New Roman" w:cs="Times New Roman"/>
          <w:color w:val="000000"/>
          <w:lang w:val="ru-RU"/>
        </w:rPr>
        <w:t>://</w:t>
      </w:r>
      <w:r>
        <w:rPr>
          <w:rFonts w:ascii="Times New Roman" w:hAnsi="Times New Roman" w:cs="Times New Roman"/>
          <w:color w:val="000000"/>
        </w:rPr>
        <w:t>lesson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academy</w:t>
      </w:r>
      <w:r>
        <w:rPr>
          <w:rFonts w:ascii="Times New Roman" w:hAnsi="Times New Roman" w:cs="Times New Roman"/>
          <w:color w:val="000000"/>
          <w:lang w:val="ru-RU"/>
        </w:rPr>
        <w:t>-</w:t>
      </w:r>
      <w:r>
        <w:rPr>
          <w:rFonts w:ascii="Times New Roman" w:hAnsi="Times New Roman" w:cs="Times New Roman"/>
          <w:color w:val="000000"/>
        </w:rPr>
        <w:t>content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myschool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edu</w:t>
      </w:r>
      <w:r>
        <w:rPr>
          <w:rFonts w:ascii="Times New Roman" w:hAnsi="Times New Roman" w:cs="Times New Roman"/>
          <w:color w:val="000000"/>
          <w:lang w:val="ru-RU"/>
        </w:rPr>
        <w:t>.</w:t>
      </w:r>
      <w:r>
        <w:rPr>
          <w:rFonts w:ascii="Times New Roman" w:hAnsi="Times New Roman" w:cs="Times New Roman"/>
          <w:color w:val="000000"/>
        </w:rPr>
        <w:t>r</w:t>
      </w:r>
      <w:bookmarkEnd w:id="7"/>
      <w:bookmarkEnd w:id="8"/>
    </w:p>
    <w:sectPr w:rsidR="004214F5" w:rsidSect="001848CB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9D2" w:rsidRDefault="007E19D2">
      <w:pPr>
        <w:spacing w:after="0" w:line="240" w:lineRule="auto"/>
      </w:pPr>
      <w:r>
        <w:separator/>
      </w:r>
    </w:p>
  </w:endnote>
  <w:endnote w:type="continuationSeparator" w:id="1">
    <w:p w:rsidR="007E19D2" w:rsidRDefault="007E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9D2" w:rsidRDefault="007E19D2">
      <w:pPr>
        <w:spacing w:after="0" w:line="240" w:lineRule="auto"/>
      </w:pPr>
      <w:r>
        <w:separator/>
      </w:r>
    </w:p>
  </w:footnote>
  <w:footnote w:type="continuationSeparator" w:id="1">
    <w:p w:rsidR="007E19D2" w:rsidRDefault="007E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07FC6"/>
    <w:multiLevelType w:val="hybridMultilevel"/>
    <w:tmpl w:val="4A6C910C"/>
    <w:lvl w:ilvl="0" w:tplc="EDD81C5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DF94D93A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10F606D6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A320ACD2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8AD8222C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6F5C95B8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5ACA56CE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8EEC7492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7D78C104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2F840E5D"/>
    <w:multiLevelType w:val="hybridMultilevel"/>
    <w:tmpl w:val="970078C2"/>
    <w:lvl w:ilvl="0" w:tplc="E7EC10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2F9B0CDA"/>
    <w:multiLevelType w:val="hybridMultilevel"/>
    <w:tmpl w:val="68A608B2"/>
    <w:lvl w:ilvl="0" w:tplc="E7EC1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FA96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F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A832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605A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98C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740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E87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02FA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4F5"/>
    <w:rsid w:val="000373A5"/>
    <w:rsid w:val="00062ABD"/>
    <w:rsid w:val="000B40F8"/>
    <w:rsid w:val="000E0416"/>
    <w:rsid w:val="000F1234"/>
    <w:rsid w:val="000F1548"/>
    <w:rsid w:val="00120040"/>
    <w:rsid w:val="001467CA"/>
    <w:rsid w:val="00154060"/>
    <w:rsid w:val="00155CD1"/>
    <w:rsid w:val="001848CB"/>
    <w:rsid w:val="0024028F"/>
    <w:rsid w:val="00252EAF"/>
    <w:rsid w:val="00274D25"/>
    <w:rsid w:val="00313B80"/>
    <w:rsid w:val="003564AF"/>
    <w:rsid w:val="003916CD"/>
    <w:rsid w:val="003E4072"/>
    <w:rsid w:val="003E7387"/>
    <w:rsid w:val="004214F5"/>
    <w:rsid w:val="004418AC"/>
    <w:rsid w:val="004C6EAF"/>
    <w:rsid w:val="00517442"/>
    <w:rsid w:val="00542A13"/>
    <w:rsid w:val="00544A35"/>
    <w:rsid w:val="005624F9"/>
    <w:rsid w:val="005D66AA"/>
    <w:rsid w:val="005D6ECD"/>
    <w:rsid w:val="00624BE5"/>
    <w:rsid w:val="00663BAA"/>
    <w:rsid w:val="00677867"/>
    <w:rsid w:val="006820F6"/>
    <w:rsid w:val="006979F2"/>
    <w:rsid w:val="006E1172"/>
    <w:rsid w:val="007308F4"/>
    <w:rsid w:val="0079037A"/>
    <w:rsid w:val="007B5EB9"/>
    <w:rsid w:val="007E19D2"/>
    <w:rsid w:val="007F2555"/>
    <w:rsid w:val="008B2653"/>
    <w:rsid w:val="008D048D"/>
    <w:rsid w:val="008D645A"/>
    <w:rsid w:val="008E22BD"/>
    <w:rsid w:val="00935CFD"/>
    <w:rsid w:val="00947D2B"/>
    <w:rsid w:val="0098395D"/>
    <w:rsid w:val="00A05F4C"/>
    <w:rsid w:val="00A247F4"/>
    <w:rsid w:val="00A377B4"/>
    <w:rsid w:val="00AA080A"/>
    <w:rsid w:val="00AB1E11"/>
    <w:rsid w:val="00AD0411"/>
    <w:rsid w:val="00B03693"/>
    <w:rsid w:val="00B23502"/>
    <w:rsid w:val="00BE507A"/>
    <w:rsid w:val="00BF786A"/>
    <w:rsid w:val="00CE5002"/>
    <w:rsid w:val="00D20A08"/>
    <w:rsid w:val="00D644E4"/>
    <w:rsid w:val="00D75F30"/>
    <w:rsid w:val="00DC049C"/>
    <w:rsid w:val="00DC1F50"/>
    <w:rsid w:val="00DC398D"/>
    <w:rsid w:val="00E20DED"/>
    <w:rsid w:val="00E22CF2"/>
    <w:rsid w:val="00E26D5A"/>
    <w:rsid w:val="00E4345D"/>
    <w:rsid w:val="00E53119"/>
    <w:rsid w:val="00EC118E"/>
    <w:rsid w:val="00F66B78"/>
    <w:rsid w:val="00F70766"/>
    <w:rsid w:val="00FA7630"/>
    <w:rsid w:val="00FE589D"/>
    <w:rsid w:val="00FF4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CB"/>
  </w:style>
  <w:style w:type="paragraph" w:styleId="1">
    <w:name w:val="heading 1"/>
    <w:basedOn w:val="a"/>
    <w:next w:val="a"/>
    <w:link w:val="10"/>
    <w:uiPriority w:val="9"/>
    <w:qFormat/>
    <w:rsid w:val="001848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4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48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48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848C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848C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848C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848C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848C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84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848C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848C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848C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848C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848C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848C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848C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848C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848CB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1848C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848C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848C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848CB"/>
    <w:rPr>
      <w:i/>
    </w:rPr>
  </w:style>
  <w:style w:type="paragraph" w:styleId="a4">
    <w:name w:val="Intense Quote"/>
    <w:basedOn w:val="a"/>
    <w:next w:val="a"/>
    <w:link w:val="a5"/>
    <w:uiPriority w:val="30"/>
    <w:qFormat/>
    <w:rsid w:val="00184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sid w:val="001848CB"/>
    <w:rPr>
      <w:i/>
    </w:rPr>
  </w:style>
  <w:style w:type="character" w:customStyle="1" w:styleId="HeaderChar">
    <w:name w:val="Header Char"/>
    <w:basedOn w:val="a0"/>
    <w:uiPriority w:val="99"/>
    <w:rsid w:val="001848CB"/>
  </w:style>
  <w:style w:type="paragraph" w:styleId="a6">
    <w:name w:val="footer"/>
    <w:basedOn w:val="a"/>
    <w:link w:val="a7"/>
    <w:uiPriority w:val="99"/>
    <w:unhideWhenUsed/>
    <w:rsid w:val="001848C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1848CB"/>
  </w:style>
  <w:style w:type="character" w:customStyle="1" w:styleId="a7">
    <w:name w:val="Нижний колонтитул Знак"/>
    <w:link w:val="a6"/>
    <w:uiPriority w:val="99"/>
    <w:rsid w:val="001848CB"/>
  </w:style>
  <w:style w:type="table" w:customStyle="1" w:styleId="TableGridLight">
    <w:name w:val="Table Grid Light"/>
    <w:basedOn w:val="a1"/>
    <w:uiPriority w:val="59"/>
    <w:rsid w:val="00184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84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84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848CB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84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8">
    <w:name w:val="footnote text"/>
    <w:basedOn w:val="a"/>
    <w:link w:val="a9"/>
    <w:uiPriority w:val="99"/>
    <w:semiHidden/>
    <w:unhideWhenUsed/>
    <w:rsid w:val="001848CB"/>
    <w:pPr>
      <w:spacing w:after="40" w:line="240" w:lineRule="auto"/>
    </w:pPr>
    <w:rPr>
      <w:sz w:val="18"/>
    </w:rPr>
  </w:style>
  <w:style w:type="character" w:customStyle="1" w:styleId="a9">
    <w:name w:val="Текст сноски Знак"/>
    <w:link w:val="a8"/>
    <w:uiPriority w:val="99"/>
    <w:rsid w:val="001848CB"/>
    <w:rPr>
      <w:sz w:val="18"/>
    </w:rPr>
  </w:style>
  <w:style w:type="character" w:styleId="aa">
    <w:name w:val="footnote reference"/>
    <w:basedOn w:val="a0"/>
    <w:uiPriority w:val="99"/>
    <w:unhideWhenUsed/>
    <w:rsid w:val="001848CB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1848CB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848CB"/>
    <w:rPr>
      <w:sz w:val="20"/>
    </w:rPr>
  </w:style>
  <w:style w:type="character" w:styleId="ad">
    <w:name w:val="endnote reference"/>
    <w:basedOn w:val="a0"/>
    <w:uiPriority w:val="99"/>
    <w:semiHidden/>
    <w:unhideWhenUsed/>
    <w:rsid w:val="001848C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848CB"/>
    <w:pPr>
      <w:spacing w:after="57"/>
    </w:pPr>
  </w:style>
  <w:style w:type="paragraph" w:styleId="23">
    <w:name w:val="toc 2"/>
    <w:basedOn w:val="a"/>
    <w:next w:val="a"/>
    <w:uiPriority w:val="39"/>
    <w:unhideWhenUsed/>
    <w:rsid w:val="001848C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848C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848C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848C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848C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848C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848C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848CB"/>
    <w:pPr>
      <w:spacing w:after="57"/>
      <w:ind w:left="2268"/>
    </w:pPr>
  </w:style>
  <w:style w:type="paragraph" w:styleId="ae">
    <w:name w:val="TOC Heading"/>
    <w:uiPriority w:val="39"/>
    <w:unhideWhenUsed/>
    <w:rsid w:val="001848CB"/>
  </w:style>
  <w:style w:type="paragraph" w:styleId="af">
    <w:name w:val="table of figures"/>
    <w:basedOn w:val="a"/>
    <w:next w:val="a"/>
    <w:uiPriority w:val="99"/>
    <w:unhideWhenUsed/>
    <w:rsid w:val="001848CB"/>
    <w:pPr>
      <w:spacing w:after="0"/>
    </w:pPr>
  </w:style>
  <w:style w:type="paragraph" w:styleId="af0">
    <w:name w:val="header"/>
    <w:basedOn w:val="a"/>
    <w:link w:val="af1"/>
    <w:uiPriority w:val="99"/>
    <w:unhideWhenUsed/>
    <w:rsid w:val="001848CB"/>
    <w:pPr>
      <w:tabs>
        <w:tab w:val="center" w:pos="4680"/>
        <w:tab w:val="right" w:pos="9360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848CB"/>
  </w:style>
  <w:style w:type="character" w:customStyle="1" w:styleId="10">
    <w:name w:val="Заголовок 1 Знак"/>
    <w:basedOn w:val="a0"/>
    <w:link w:val="1"/>
    <w:uiPriority w:val="9"/>
    <w:rsid w:val="001848C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48C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48C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1848CB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2">
    <w:name w:val="Normal Indent"/>
    <w:basedOn w:val="a"/>
    <w:uiPriority w:val="99"/>
    <w:unhideWhenUsed/>
    <w:rsid w:val="001848CB"/>
    <w:pPr>
      <w:ind w:left="720"/>
    </w:pPr>
  </w:style>
  <w:style w:type="paragraph" w:styleId="af3">
    <w:name w:val="Subtitle"/>
    <w:basedOn w:val="a"/>
    <w:next w:val="a"/>
    <w:link w:val="af4"/>
    <w:uiPriority w:val="11"/>
    <w:qFormat/>
    <w:rsid w:val="001848C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1848C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5">
    <w:name w:val="Title"/>
    <w:basedOn w:val="a"/>
    <w:next w:val="a"/>
    <w:link w:val="af6"/>
    <w:uiPriority w:val="10"/>
    <w:qFormat/>
    <w:rsid w:val="001848CB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6">
    <w:name w:val="Название Знак"/>
    <w:basedOn w:val="a0"/>
    <w:link w:val="af5"/>
    <w:uiPriority w:val="10"/>
    <w:rsid w:val="001848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7">
    <w:name w:val="Emphasis"/>
    <w:basedOn w:val="a0"/>
    <w:uiPriority w:val="20"/>
    <w:qFormat/>
    <w:rsid w:val="001848CB"/>
    <w:rPr>
      <w:i/>
      <w:iCs/>
    </w:rPr>
  </w:style>
  <w:style w:type="character" w:styleId="af8">
    <w:name w:val="Hyperlink"/>
    <w:basedOn w:val="a0"/>
    <w:uiPriority w:val="99"/>
    <w:unhideWhenUsed/>
    <w:rsid w:val="001848CB"/>
    <w:rPr>
      <w:color w:val="0563C1" w:themeColor="hyperlink"/>
      <w:u w:val="single"/>
    </w:rPr>
  </w:style>
  <w:style w:type="table" w:styleId="af9">
    <w:name w:val="Table Grid"/>
    <w:basedOn w:val="a1"/>
    <w:uiPriority w:val="59"/>
    <w:rsid w:val="00184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uiPriority w:val="35"/>
    <w:semiHidden/>
    <w:unhideWhenUsed/>
    <w:qFormat/>
    <w:rsid w:val="001848CB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b">
    <w:name w:val="List Paragraph"/>
    <w:basedOn w:val="a"/>
    <w:uiPriority w:val="99"/>
    <w:rsid w:val="001848C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848C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yschool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7907-71DF-421A-9C40-58B5B22B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3248</TotalTime>
  <Pages>1</Pages>
  <Words>5201</Words>
  <Characters>29650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48</cp:revision>
  <dcterms:created xsi:type="dcterms:W3CDTF">2023-06-16T06:28:00Z</dcterms:created>
  <dcterms:modified xsi:type="dcterms:W3CDTF">2023-09-17T09:32:00Z</dcterms:modified>
</cp:coreProperties>
</file>